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257A2917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664BB3">
        <w:rPr>
          <w:rFonts w:eastAsia="Times New Roman" w:cstheme="minorHAnsi"/>
          <w:color w:val="333333"/>
          <w:lang w:eastAsia="ka-GE"/>
        </w:rPr>
        <w:t xml:space="preserve">80 ცალი </w:t>
      </w:r>
      <w:r w:rsidR="00697456">
        <w:rPr>
          <w:rFonts w:eastAsia="Times New Roman" w:cstheme="minorHAnsi"/>
          <w:color w:val="333333"/>
          <w:lang w:eastAsia="ka-GE"/>
        </w:rPr>
        <w:t>სატვირთო  ურიკის</w:t>
      </w:r>
      <w:r w:rsidR="00382F54">
        <w:rPr>
          <w:rFonts w:eastAsia="Times New Roman" w:cstheme="minorHAnsi"/>
          <w:color w:val="333333"/>
          <w:lang w:eastAsia="ka-GE"/>
        </w:rPr>
        <w:t xml:space="preserve"> </w:t>
      </w:r>
      <w:r w:rsidR="00A11046">
        <w:rPr>
          <w:rFonts w:eastAsia="Times New Roman" w:cstheme="minorHAnsi"/>
          <w:color w:val="333333"/>
          <w:lang w:eastAsia="ka-GE"/>
        </w:rPr>
        <w:t>შესყიდვაზე.</w:t>
      </w:r>
    </w:p>
    <w:p w14:paraId="0127D681" w14:textId="50F6E6E5" w:rsidR="00697456" w:rsidRDefault="00170FC2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  <w:lang w:val="en-US"/>
        </w:rPr>
      </w:pPr>
      <w:r w:rsidRPr="00170FC2">
        <w:rPr>
          <w:rFonts w:eastAsia="Times New Roman" w:cstheme="minorHAnsi"/>
          <w:b/>
          <w:bCs/>
          <w:noProof/>
          <w:color w:val="333333"/>
        </w:rPr>
        <w:drawing>
          <wp:inline distT="0" distB="0" distL="0" distR="0" wp14:anchorId="2B04BBCE" wp14:editId="2B31163A">
            <wp:extent cx="4222147" cy="3013075"/>
            <wp:effectExtent l="0" t="0" r="6985" b="0"/>
            <wp:docPr id="11" name="Picture 10" descr="A screenshot of a computer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E43BCE36-32F5-4B34-B642-74E9A242B9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 screenshot of a computer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E43BCE36-32F5-4B34-B642-74E9A242B9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35534" t="23790" r="25364" b="26602"/>
                    <a:stretch/>
                  </pic:blipFill>
                  <pic:spPr>
                    <a:xfrm>
                      <a:off x="0" y="0"/>
                      <a:ext cx="4223539" cy="301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A7DA6" w14:textId="448A1A82" w:rsidR="00123ABA" w:rsidRDefault="00EC326C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 აღწერილობა</w:t>
      </w:r>
      <w:r w:rsidR="003B6853">
        <w:rPr>
          <w:rFonts w:eastAsia="Times New Roman" w:cstheme="minorHAnsi"/>
          <w:b/>
          <w:bCs/>
          <w:color w:val="333333"/>
        </w:rPr>
        <w:t xml:space="preserve"> :</w:t>
      </w:r>
    </w:p>
    <w:p w14:paraId="03A6C086" w14:textId="23F1FDFD" w:rsidR="00697456" w:rsidRPr="00697456" w:rsidRDefault="00697456" w:rsidP="00697456">
      <w:pPr>
        <w:pStyle w:val="ListParagraph"/>
        <w:numPr>
          <w:ilvl w:val="0"/>
          <w:numId w:val="13"/>
        </w:numPr>
        <w:shd w:val="clear" w:color="auto" w:fill="FFFFFF"/>
        <w:spacing w:after="300"/>
        <w:rPr>
          <w:rFonts w:cstheme="minorHAnsi"/>
          <w:color w:val="333333"/>
          <w:lang w:val="en-US"/>
        </w:rPr>
      </w:pPr>
      <w:r>
        <w:rPr>
          <w:rFonts w:eastAsia="Times New Roman" w:cstheme="minorHAnsi"/>
          <w:color w:val="333333"/>
        </w:rPr>
        <w:t>მიახლოებითი ზომა :</w:t>
      </w:r>
      <w:r w:rsidRPr="00697456">
        <w:rPr>
          <w:rFonts w:ascii="Sylfaen (Body)" w:eastAsiaTheme="minorEastAsia" w:hAnsi="Sylfaen (Body)"/>
          <w:color w:val="000000" w:themeColor="text1"/>
          <w:kern w:val="24"/>
          <w:sz w:val="32"/>
          <w:szCs w:val="32"/>
        </w:rPr>
        <w:t xml:space="preserve"> </w:t>
      </w:r>
      <w:r w:rsidRPr="00697456">
        <w:rPr>
          <w:rFonts w:eastAsia="Times New Roman" w:cstheme="minorHAnsi"/>
          <w:color w:val="333333"/>
        </w:rPr>
        <w:t>87 (</w:t>
      </w:r>
      <w:r w:rsidRPr="00697456">
        <w:rPr>
          <w:rFonts w:eastAsia="Times New Roman" w:cstheme="minorHAnsi"/>
          <w:color w:val="333333"/>
          <w:lang w:val="en-US"/>
        </w:rPr>
        <w:t xml:space="preserve">L) X 54 (W) X 95 (H) </w:t>
      </w:r>
      <w:r w:rsidRPr="00697456">
        <w:rPr>
          <w:rFonts w:eastAsia="Times New Roman" w:cstheme="minorHAnsi"/>
          <w:color w:val="333333"/>
        </w:rPr>
        <w:t>სმ</w:t>
      </w:r>
    </w:p>
    <w:p w14:paraId="1C3B67AD" w14:textId="3D08AF0F" w:rsidR="00170FC2" w:rsidRPr="00170FC2" w:rsidRDefault="00170FC2" w:rsidP="00697456">
      <w:pPr>
        <w:pStyle w:val="ListParagraph"/>
        <w:numPr>
          <w:ilvl w:val="0"/>
          <w:numId w:val="13"/>
        </w:numPr>
        <w:shd w:val="clear" w:color="auto" w:fill="FFFFFF"/>
        <w:spacing w:after="300"/>
        <w:rPr>
          <w:rFonts w:eastAsia="Times New Roman" w:cstheme="minorHAnsi"/>
          <w:b/>
          <w:bCs/>
          <w:color w:val="333333"/>
          <w:lang w:val="en-US"/>
        </w:rPr>
      </w:pPr>
      <w:r>
        <w:rPr>
          <w:rFonts w:eastAsia="Times New Roman" w:cstheme="minorHAnsi"/>
          <w:b/>
          <w:bCs/>
          <w:color w:val="333333"/>
        </w:rPr>
        <w:t xml:space="preserve">სასურველი </w:t>
      </w:r>
      <w:r w:rsidRPr="00170FC2">
        <w:rPr>
          <w:rFonts w:eastAsia="Times New Roman" w:cstheme="minorHAnsi"/>
          <w:b/>
          <w:bCs/>
          <w:color w:val="333333"/>
        </w:rPr>
        <w:t>ტვირთამწეობა:</w:t>
      </w:r>
    </w:p>
    <w:p w14:paraId="2F34944C" w14:textId="06722A7A" w:rsidR="00697456" w:rsidRPr="00697456" w:rsidRDefault="00697456" w:rsidP="00170FC2">
      <w:pPr>
        <w:pStyle w:val="ListParagraph"/>
        <w:shd w:val="clear" w:color="auto" w:fill="FFFFFF"/>
        <w:spacing w:after="300"/>
        <w:rPr>
          <w:rFonts w:eastAsia="Times New Roman" w:cstheme="minorHAnsi"/>
          <w:color w:val="333333"/>
          <w:lang w:val="en-US"/>
        </w:rPr>
      </w:pPr>
      <w:r w:rsidRPr="00697456">
        <w:rPr>
          <w:rFonts w:eastAsia="Times New Roman" w:cstheme="minorHAnsi"/>
          <w:color w:val="333333"/>
        </w:rPr>
        <w:t>ზედა თარო: 2</w:t>
      </w:r>
      <w:r w:rsidRPr="00697456">
        <w:rPr>
          <w:rFonts w:eastAsia="Times New Roman" w:cstheme="minorHAnsi"/>
          <w:color w:val="333333"/>
          <w:lang w:val="en-US"/>
        </w:rPr>
        <w:t>5</w:t>
      </w:r>
      <w:r w:rsidRPr="00697456">
        <w:rPr>
          <w:rFonts w:eastAsia="Times New Roman" w:cstheme="minorHAnsi"/>
          <w:color w:val="333333"/>
        </w:rPr>
        <w:t xml:space="preserve"> კგ (</w:t>
      </w:r>
      <w:r w:rsidR="00170FC2">
        <w:rPr>
          <w:rFonts w:eastAsia="Times New Roman" w:cstheme="minorHAnsi"/>
          <w:color w:val="333333"/>
        </w:rPr>
        <w:t xml:space="preserve">მიახლოებითი ზომა: </w:t>
      </w:r>
      <w:r w:rsidRPr="00697456">
        <w:rPr>
          <w:rFonts w:eastAsia="Times New Roman" w:cstheme="minorHAnsi"/>
          <w:color w:val="333333"/>
        </w:rPr>
        <w:t>63</w:t>
      </w:r>
      <w:r w:rsidRPr="00697456">
        <w:rPr>
          <w:rFonts w:eastAsia="Times New Roman" w:cstheme="minorHAnsi"/>
          <w:color w:val="333333"/>
          <w:lang w:val="en-US"/>
        </w:rPr>
        <w:t xml:space="preserve">X48 </w:t>
      </w:r>
      <w:r w:rsidRPr="00697456">
        <w:rPr>
          <w:rFonts w:eastAsia="Times New Roman" w:cstheme="minorHAnsi"/>
          <w:color w:val="333333"/>
        </w:rPr>
        <w:t>სმ)</w:t>
      </w:r>
    </w:p>
    <w:p w14:paraId="0F29E341" w14:textId="77777777" w:rsidR="00697456" w:rsidRPr="00697456" w:rsidRDefault="00697456" w:rsidP="00170FC2">
      <w:pPr>
        <w:pStyle w:val="ListParagraph"/>
        <w:shd w:val="clear" w:color="auto" w:fill="FFFFFF"/>
        <w:spacing w:after="300"/>
        <w:rPr>
          <w:rFonts w:eastAsia="Times New Roman" w:cstheme="minorHAnsi"/>
          <w:color w:val="333333"/>
          <w:lang w:val="en-US"/>
        </w:rPr>
      </w:pPr>
      <w:r w:rsidRPr="00697456">
        <w:rPr>
          <w:rFonts w:eastAsia="Times New Roman" w:cstheme="minorHAnsi"/>
          <w:color w:val="333333"/>
        </w:rPr>
        <w:t>ქვედა თარო: 200 კგ</w:t>
      </w:r>
    </w:p>
    <w:p w14:paraId="5C134BC1" w14:textId="4FEDBA85" w:rsidR="0059216B" w:rsidRDefault="00170FC2" w:rsidP="00697456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0"/>
          <w:szCs w:val="20"/>
        </w:rPr>
      </w:pPr>
      <w:r w:rsidRPr="00170FC2">
        <w:rPr>
          <w:rFonts w:eastAsia="Times New Roman" w:cstheme="minorHAnsi"/>
          <w:color w:val="333333"/>
          <w:sz w:val="20"/>
          <w:szCs w:val="20"/>
        </w:rPr>
        <w:t>ზედა თაროს დაკეცვის და გაშლის შესაძლებლობა</w:t>
      </w:r>
    </w:p>
    <w:p w14:paraId="6D6058C8" w14:textId="77777777" w:rsidR="00AB69F1" w:rsidRPr="00170FC2" w:rsidRDefault="00AB69F1" w:rsidP="00AB69F1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0"/>
          <w:szCs w:val="20"/>
        </w:rPr>
      </w:pPr>
    </w:p>
    <w:p w14:paraId="09C3365D" w14:textId="77777777" w:rsidR="00170FC2" w:rsidRPr="0059216B" w:rsidRDefault="00170FC2" w:rsidP="00170FC2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0"/>
          <w:szCs w:val="20"/>
          <w:u w:val="single"/>
        </w:rPr>
      </w:pPr>
    </w:p>
    <w:p w14:paraId="5481C727" w14:textId="65C043FD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797906D6" w14:textId="77777777" w:rsidR="00193DFE" w:rsidRPr="00193DFE" w:rsidRDefault="00193DFE" w:rsidP="00193DFE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5B5BB8A7" w14:textId="387648A9" w:rsidR="00AF5364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დეტალური ინფორმაცია პროდუქციის შესახებ</w:t>
      </w:r>
      <w:r w:rsidR="00AB69F1">
        <w:rPr>
          <w:rFonts w:eastAsia="Times New Roman" w:cstheme="minorHAnsi"/>
          <w:color w:val="333333"/>
          <w:lang w:eastAsia="ka-GE"/>
        </w:rPr>
        <w:t xml:space="preserve"> (ზომა,მასალა, ბორბლების დიამეტრი და სხვა.)</w:t>
      </w:r>
      <w:r w:rsidR="00193DFE">
        <w:rPr>
          <w:rFonts w:eastAsia="Times New Roman" w:cstheme="minorHAnsi"/>
          <w:color w:val="333333"/>
          <w:lang w:eastAsia="ka-GE"/>
        </w:rPr>
        <w:t>;</w:t>
      </w:r>
    </w:p>
    <w:p w14:paraId="36E9B1ED" w14:textId="6A18702A" w:rsidR="003E7BF6" w:rsidRDefault="003E7BF6" w:rsidP="003E7BF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 xml:space="preserve">ინფორმაცია თუ რა წონას უძლებს </w:t>
      </w:r>
      <w:r w:rsidR="00170FC2">
        <w:rPr>
          <w:rFonts w:eastAsia="Times New Roman" w:cstheme="minorHAnsi"/>
          <w:color w:val="333333"/>
          <w:lang w:eastAsia="ka-GE"/>
        </w:rPr>
        <w:t>ურიკის თაროები</w:t>
      </w:r>
      <w:r w:rsidR="008026C1">
        <w:rPr>
          <w:rFonts w:eastAsia="Times New Roman" w:cstheme="minorHAnsi"/>
          <w:color w:val="333333"/>
          <w:lang w:eastAsia="ka-GE"/>
        </w:rPr>
        <w:t>;</w:t>
      </w:r>
    </w:p>
    <w:p w14:paraId="1C61DA33" w14:textId="5A87225B" w:rsidR="00193DFE" w:rsidRDefault="00193DFE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ფასის დაფიქსირები 1 წლის ვადით;</w:t>
      </w:r>
    </w:p>
    <w:p w14:paraId="0D3DF672" w14:textId="3FB5FD21" w:rsidR="00664BB3" w:rsidRPr="00193DFE" w:rsidRDefault="00664BB3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შესყიდვა: ეტაპობრივად (ყოველთვიურად საშუალოდ 8 ცალი);</w:t>
      </w:r>
    </w:p>
    <w:p w14:paraId="4D5F5136" w14:textId="089A46C0" w:rsidR="00CD362B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2198E607" w14:textId="3EE16636" w:rsidR="003C7114" w:rsidRDefault="003C711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ინფორმაცია პროდუქციის საგარანტიო ვადის და პირობების შესახებ;</w:t>
      </w:r>
    </w:p>
    <w:p w14:paraId="2F73B013" w14:textId="3303BFBC" w:rsidR="00455503" w:rsidRPr="00193DFE" w:rsidRDefault="00455503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 w:rsidRPr="00193DFE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4371B0" w:rsidRPr="00193DFE">
        <w:rPr>
          <w:rFonts w:cstheme="minorHAnsi"/>
          <w:color w:val="333333"/>
          <w:shd w:val="clear" w:color="auto" w:fill="FFFFFF"/>
        </w:rPr>
        <w:t>45</w:t>
      </w:r>
      <w:r w:rsidRPr="00193DFE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1DF4EFD" w14:textId="77777777" w:rsidR="00193DFE" w:rsidRPr="00D14CA5" w:rsidRDefault="00193DFE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ka-GE"/>
        </w:rPr>
      </w:pPr>
    </w:p>
    <w:p w14:paraId="3B7FEA46" w14:textId="2B3A468E" w:rsidR="00455503" w:rsidRPr="00455503" w:rsidRDefault="00455503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val="en-US"/>
        </w:rPr>
        <w:t>აუცილებელი მოთხოვნა:</w:t>
      </w:r>
    </w:p>
    <w:p w14:paraId="354B6269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lastRenderedPageBreak/>
        <w:t>საჯარო რეესტრიდან განახლებული სამეწარმეო ამონაწერი;</w:t>
      </w:r>
    </w:p>
    <w:p w14:paraId="280B2DF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ცნობა საგადასახადო ორგანოდან ბიუჯეტის წინაშე დავალიანების არ არსებობის შესახებ;</w:t>
      </w:r>
    </w:p>
    <w:p w14:paraId="4FEF0BB6" w14:textId="16CB2EC0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 xml:space="preserve">კომპანიის მოღვაწეობის შესახებ ინფორმაცია (საქმიანობის მოკლე აღწერილობა </w:t>
      </w:r>
      <w:r w:rsidR="000532EB">
        <w:rPr>
          <w:rFonts w:eastAsia="Times New Roman" w:cstheme="minorHAnsi"/>
          <w:color w:val="333333"/>
        </w:rPr>
        <w:t xml:space="preserve">, </w:t>
      </w:r>
      <w:r w:rsidRPr="00455503">
        <w:rPr>
          <w:rFonts w:eastAsia="Times New Roman" w:cstheme="minorHAnsi"/>
          <w:color w:val="333333"/>
          <w:lang w:val="en-US"/>
        </w:rPr>
        <w:t xml:space="preserve">გამოცდილება, კლიენტების სია, </w:t>
      </w:r>
      <w:r w:rsidR="000532EB">
        <w:rPr>
          <w:rFonts w:eastAsia="Times New Roman" w:cstheme="minorHAnsi"/>
          <w:color w:val="333333"/>
        </w:rPr>
        <w:t xml:space="preserve">შესრულებული პროექტები, </w:t>
      </w:r>
      <w:r w:rsidRPr="00455503">
        <w:rPr>
          <w:rFonts w:eastAsia="Times New Roman" w:cstheme="minorHAnsi"/>
          <w:color w:val="333333"/>
          <w:lang w:val="en-US"/>
        </w:rPr>
        <w:t xml:space="preserve">რეკომენდაციები, </w:t>
      </w:r>
      <w:r w:rsidR="000532EB">
        <w:rPr>
          <w:rFonts w:eastAsia="Times New Roman" w:cstheme="minorHAnsi"/>
          <w:color w:val="333333"/>
        </w:rPr>
        <w:t xml:space="preserve">და </w:t>
      </w:r>
      <w:r w:rsidRPr="00455503">
        <w:rPr>
          <w:rFonts w:eastAsia="Times New Roman" w:cstheme="minorHAnsi"/>
          <w:color w:val="333333"/>
          <w:lang w:val="en-US"/>
        </w:rPr>
        <w:t>ა.შ.);</w:t>
      </w:r>
    </w:p>
    <w:p w14:paraId="5E9DEF0C" w14:textId="478DACBB" w:rsidR="00AF5364" w:rsidRPr="0045550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19161F96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 წარდგენის ბოლო ვადა: </w:t>
      </w:r>
      <w:bookmarkStart w:id="0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170FC2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2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წლის </w:t>
      </w:r>
      <w:r w:rsidR="00170FC2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17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170FC2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იანვარი,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18:00 საათი.</w:t>
      </w:r>
      <w:bookmarkEnd w:id="0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დაინტერესებულ კომპანიებს შეუძლიათ ელექტრონულად გამოაგზავნო</w:t>
      </w:r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შემოთავაზება ელ.ფოსტაზე: </w:t>
      </w:r>
      <w:hyperlink r:id="rId6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r w:rsidR="00455503" w:rsidRPr="00455503">
        <w:rPr>
          <w:rFonts w:eastAsia="Times New Roman" w:cstheme="minorHAnsi"/>
          <w:color w:val="333333"/>
          <w:lang w:val="en-US"/>
        </w:rPr>
        <w:t>ან გამოაგზავნონ დალუქული კონვერტით მისამართზე: ისანი, ნავთლუღის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09CAD87F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 საკითხებთან დაკავშირებით, გთხოვთ მიმართოთ: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 შენგელია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საკონტაქტო ნომერი: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ელ.ფოსტა: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7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 w:rsidSect="00A02A57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 (Body)">
    <w:altName w:val="Sylfae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12E9A"/>
    <w:multiLevelType w:val="hybridMultilevel"/>
    <w:tmpl w:val="3124BDF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BA37DB2"/>
    <w:multiLevelType w:val="hybridMultilevel"/>
    <w:tmpl w:val="E2660B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D5A1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42F27"/>
    <w:multiLevelType w:val="hybridMultilevel"/>
    <w:tmpl w:val="9D2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63A18"/>
    <w:multiLevelType w:val="hybridMultilevel"/>
    <w:tmpl w:val="D14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708D1"/>
    <w:multiLevelType w:val="multilevel"/>
    <w:tmpl w:val="DD82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B034C1"/>
    <w:multiLevelType w:val="multilevel"/>
    <w:tmpl w:val="05A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9A50F9"/>
    <w:multiLevelType w:val="hybridMultilevel"/>
    <w:tmpl w:val="6F0C9CA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7A032ACA"/>
    <w:multiLevelType w:val="multilevel"/>
    <w:tmpl w:val="69FC4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12"/>
  </w:num>
  <w:num w:numId="7">
    <w:abstractNumId w:val="3"/>
  </w:num>
  <w:num w:numId="8">
    <w:abstractNumId w:val="6"/>
  </w:num>
  <w:num w:numId="9">
    <w:abstractNumId w:val="1"/>
  </w:num>
  <w:num w:numId="10">
    <w:abstractNumId w:val="11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520E"/>
    <w:rsid w:val="000532EB"/>
    <w:rsid w:val="00086884"/>
    <w:rsid w:val="0009080E"/>
    <w:rsid w:val="000E2824"/>
    <w:rsid w:val="000E7C18"/>
    <w:rsid w:val="000F5EB5"/>
    <w:rsid w:val="0010358A"/>
    <w:rsid w:val="00123ABA"/>
    <w:rsid w:val="00134202"/>
    <w:rsid w:val="00146B00"/>
    <w:rsid w:val="001505D7"/>
    <w:rsid w:val="00154CE7"/>
    <w:rsid w:val="0016024F"/>
    <w:rsid w:val="00170FC2"/>
    <w:rsid w:val="00193DFE"/>
    <w:rsid w:val="001B2FCB"/>
    <w:rsid w:val="001C02ED"/>
    <w:rsid w:val="002111EB"/>
    <w:rsid w:val="00211D86"/>
    <w:rsid w:val="00295B84"/>
    <w:rsid w:val="002B2C9A"/>
    <w:rsid w:val="002C40E7"/>
    <w:rsid w:val="002C5612"/>
    <w:rsid w:val="002D7924"/>
    <w:rsid w:val="003039B8"/>
    <w:rsid w:val="003203BF"/>
    <w:rsid w:val="00382F54"/>
    <w:rsid w:val="003B6853"/>
    <w:rsid w:val="003C7114"/>
    <w:rsid w:val="003E758A"/>
    <w:rsid w:val="003E7BF6"/>
    <w:rsid w:val="003F43AE"/>
    <w:rsid w:val="004371B0"/>
    <w:rsid w:val="004435E2"/>
    <w:rsid w:val="0044753B"/>
    <w:rsid w:val="00455503"/>
    <w:rsid w:val="00455F13"/>
    <w:rsid w:val="00474C2E"/>
    <w:rsid w:val="00481BEC"/>
    <w:rsid w:val="004A3EBE"/>
    <w:rsid w:val="004F203A"/>
    <w:rsid w:val="00500F8C"/>
    <w:rsid w:val="00530545"/>
    <w:rsid w:val="00557462"/>
    <w:rsid w:val="0059216B"/>
    <w:rsid w:val="005C2BAB"/>
    <w:rsid w:val="006145E7"/>
    <w:rsid w:val="006240A1"/>
    <w:rsid w:val="006425EB"/>
    <w:rsid w:val="00653FC2"/>
    <w:rsid w:val="00664BB3"/>
    <w:rsid w:val="00667286"/>
    <w:rsid w:val="00697456"/>
    <w:rsid w:val="006A3AA4"/>
    <w:rsid w:val="006A510A"/>
    <w:rsid w:val="006F3AA8"/>
    <w:rsid w:val="00723B0D"/>
    <w:rsid w:val="0073170E"/>
    <w:rsid w:val="00751D27"/>
    <w:rsid w:val="00763F68"/>
    <w:rsid w:val="00771C11"/>
    <w:rsid w:val="00776166"/>
    <w:rsid w:val="008026C1"/>
    <w:rsid w:val="00820541"/>
    <w:rsid w:val="00830AAE"/>
    <w:rsid w:val="00847D3C"/>
    <w:rsid w:val="008571B1"/>
    <w:rsid w:val="008D031A"/>
    <w:rsid w:val="009057CC"/>
    <w:rsid w:val="009106DB"/>
    <w:rsid w:val="009238F2"/>
    <w:rsid w:val="009273C8"/>
    <w:rsid w:val="00927957"/>
    <w:rsid w:val="00941703"/>
    <w:rsid w:val="00954C1C"/>
    <w:rsid w:val="0098307C"/>
    <w:rsid w:val="0099140E"/>
    <w:rsid w:val="009E6DA3"/>
    <w:rsid w:val="00A00DC0"/>
    <w:rsid w:val="00A02A57"/>
    <w:rsid w:val="00A10511"/>
    <w:rsid w:val="00A11046"/>
    <w:rsid w:val="00A20E7E"/>
    <w:rsid w:val="00A75A71"/>
    <w:rsid w:val="00AA1865"/>
    <w:rsid w:val="00AB69F1"/>
    <w:rsid w:val="00AE3345"/>
    <w:rsid w:val="00AF5364"/>
    <w:rsid w:val="00B25AEF"/>
    <w:rsid w:val="00B4663C"/>
    <w:rsid w:val="00B7395F"/>
    <w:rsid w:val="00BA45BC"/>
    <w:rsid w:val="00BB01E3"/>
    <w:rsid w:val="00C11483"/>
    <w:rsid w:val="00C822AC"/>
    <w:rsid w:val="00CA6121"/>
    <w:rsid w:val="00CD00B1"/>
    <w:rsid w:val="00CD0404"/>
    <w:rsid w:val="00CD362B"/>
    <w:rsid w:val="00CF13D4"/>
    <w:rsid w:val="00D04824"/>
    <w:rsid w:val="00D14CA5"/>
    <w:rsid w:val="00D25348"/>
    <w:rsid w:val="00D3107E"/>
    <w:rsid w:val="00D50B92"/>
    <w:rsid w:val="00D80FF1"/>
    <w:rsid w:val="00D863DB"/>
    <w:rsid w:val="00DA50CA"/>
    <w:rsid w:val="00DA624E"/>
    <w:rsid w:val="00DF344D"/>
    <w:rsid w:val="00E451E6"/>
    <w:rsid w:val="00E51C1F"/>
    <w:rsid w:val="00E84C8C"/>
    <w:rsid w:val="00EC326C"/>
    <w:rsid w:val="00F0148F"/>
    <w:rsid w:val="00F46CC3"/>
    <w:rsid w:val="00FE560E"/>
    <w:rsid w:val="00FF0EC5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  <w:style w:type="paragraph" w:styleId="Revision">
    <w:name w:val="Revision"/>
    <w:hidden/>
    <w:uiPriority w:val="99"/>
    <w:semiHidden/>
    <w:rsid w:val="009238F2"/>
    <w:pPr>
      <w:spacing w:after="0" w:line="240" w:lineRule="auto"/>
    </w:pPr>
    <w:rPr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F2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gekyan@gig.ge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s@orinabiji.g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Ani Shengelia</cp:lastModifiedBy>
  <cp:revision>98</cp:revision>
  <cp:lastPrinted>2021-03-31T13:01:00Z</cp:lastPrinted>
  <dcterms:created xsi:type="dcterms:W3CDTF">2020-08-25T08:33:00Z</dcterms:created>
  <dcterms:modified xsi:type="dcterms:W3CDTF">2022-01-05T08:59:00Z</dcterms:modified>
</cp:coreProperties>
</file>